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C052BF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5772A6">
        <w:rPr>
          <w:rFonts w:ascii="Times New Roman" w:hAnsi="Times New Roman" w:cs="Times New Roman"/>
          <w:b/>
          <w:sz w:val="30"/>
          <w:szCs w:val="30"/>
        </w:rPr>
        <w:t>27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8A2FF0" w:rsidRDefault="005772A6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29</w:t>
      </w:r>
      <w:r w:rsidR="005F5DFA">
        <w:rPr>
          <w:rFonts w:ascii="Times New Roman" w:hAnsi="Times New Roman" w:cs="Times New Roman"/>
          <w:b/>
          <w:sz w:val="30"/>
          <w:szCs w:val="30"/>
        </w:rPr>
        <w:t xml:space="preserve"> DE </w:t>
      </w:r>
      <w:proofErr w:type="gramStart"/>
      <w:r w:rsidR="005F5DFA">
        <w:rPr>
          <w:rFonts w:ascii="Times New Roman" w:hAnsi="Times New Roman" w:cs="Times New Roman"/>
          <w:b/>
          <w:sz w:val="30"/>
          <w:szCs w:val="30"/>
        </w:rPr>
        <w:t>ABRIL</w:t>
      </w:r>
      <w:proofErr w:type="gramEnd"/>
      <w:r w:rsidR="00B806B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D7A3D">
        <w:rPr>
          <w:rFonts w:ascii="Times New Roman" w:hAnsi="Times New Roman" w:cs="Times New Roman"/>
          <w:b/>
          <w:sz w:val="30"/>
          <w:szCs w:val="30"/>
        </w:rPr>
        <w:t>DE 202</w:t>
      </w:r>
      <w:r w:rsidR="0073267E">
        <w:rPr>
          <w:rFonts w:ascii="Times New Roman" w:hAnsi="Times New Roman" w:cs="Times New Roman"/>
          <w:b/>
          <w:sz w:val="30"/>
          <w:szCs w:val="30"/>
        </w:rPr>
        <w:t>5</w:t>
      </w:r>
    </w:p>
    <w:p w:rsidR="009C481E" w:rsidRPr="005772A6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2A6" w:rsidRPr="005772A6" w:rsidRDefault="00360105" w:rsidP="0057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72A6">
        <w:rPr>
          <w:rStyle w:val="Forte"/>
          <w:rFonts w:ascii="Times New Roman" w:hAnsi="Times New Roman" w:cs="Times New Roman"/>
          <w:sz w:val="24"/>
          <w:szCs w:val="24"/>
          <w:u w:val="single"/>
        </w:rPr>
        <w:t xml:space="preserve">ITEM 1 - </w:t>
      </w:r>
      <w:r w:rsidR="005772A6" w:rsidRPr="005772A6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454/2024</w:t>
      </w:r>
    </w:p>
    <w:p w:rsidR="005772A6" w:rsidRPr="005772A6" w:rsidRDefault="005772A6" w:rsidP="0057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A6">
        <w:rPr>
          <w:rFonts w:ascii="Times New Roman" w:hAnsi="Times New Roman" w:cs="Times New Roman"/>
          <w:sz w:val="24"/>
          <w:szCs w:val="24"/>
        </w:rPr>
        <w:t xml:space="preserve">Autoria </w:t>
      </w:r>
      <w:r w:rsidRPr="005772A6">
        <w:rPr>
          <w:rFonts w:ascii="Times New Roman" w:hAnsi="Times New Roman" w:cs="Times New Roman"/>
          <w:sz w:val="24"/>
          <w:szCs w:val="24"/>
        </w:rPr>
        <w:t xml:space="preserve">da Deputada Cristina </w:t>
      </w:r>
      <w:proofErr w:type="spellStart"/>
      <w:r w:rsidRPr="005772A6">
        <w:rPr>
          <w:rFonts w:ascii="Times New Roman" w:hAnsi="Times New Roman" w:cs="Times New Roman"/>
          <w:sz w:val="24"/>
          <w:szCs w:val="24"/>
        </w:rPr>
        <w:t>Silvestri.</w:t>
      </w:r>
      <w:proofErr w:type="spellEnd"/>
    </w:p>
    <w:p w:rsidR="005772A6" w:rsidRPr="005772A6" w:rsidRDefault="005772A6" w:rsidP="005772A6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Concede o Título de Cidadã Benemérita do Estado do Paraná à Senhora Denise </w:t>
      </w:r>
      <w:proofErr w:type="spellStart"/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>Stoklos</w:t>
      </w:r>
      <w:proofErr w:type="spellEnd"/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>.</w:t>
      </w:r>
    </w:p>
    <w:p w:rsidR="00360105" w:rsidRPr="005772A6" w:rsidRDefault="00360105" w:rsidP="0057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A6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5772A6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360105" w:rsidRPr="005772A6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A6" w:rsidRPr="005772A6" w:rsidRDefault="00360105" w:rsidP="0057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72A6">
        <w:rPr>
          <w:rFonts w:ascii="Times New Roman" w:hAnsi="Times New Roman" w:cs="Times New Roman"/>
          <w:b/>
          <w:sz w:val="24"/>
          <w:szCs w:val="24"/>
          <w:u w:val="single"/>
        </w:rPr>
        <w:t>ITEM 2 -</w:t>
      </w:r>
      <w:r w:rsidRPr="005772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72A6" w:rsidRPr="005772A6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621/2024</w:t>
      </w:r>
    </w:p>
    <w:p w:rsidR="005772A6" w:rsidRPr="005772A6" w:rsidRDefault="005772A6" w:rsidP="0057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A6">
        <w:rPr>
          <w:rFonts w:ascii="Times New Roman" w:hAnsi="Times New Roman" w:cs="Times New Roman"/>
          <w:sz w:val="24"/>
          <w:szCs w:val="24"/>
        </w:rPr>
        <w:t>Aut</w:t>
      </w:r>
      <w:r w:rsidRPr="005772A6">
        <w:rPr>
          <w:rFonts w:ascii="Times New Roman" w:hAnsi="Times New Roman" w:cs="Times New Roman"/>
          <w:sz w:val="24"/>
          <w:szCs w:val="24"/>
        </w:rPr>
        <w:t>oria da Deputada Marli Paulino.</w:t>
      </w:r>
    </w:p>
    <w:p w:rsidR="005772A6" w:rsidRPr="005772A6" w:rsidRDefault="005772A6" w:rsidP="005772A6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>Institui a Semana de Incentivo à Participação da Mulher no Processo Eleitoral, no âmbito do Estado do Paraná, e dá providências correlatas.</w:t>
      </w:r>
    </w:p>
    <w:p w:rsidR="00360105" w:rsidRPr="005772A6" w:rsidRDefault="00360105" w:rsidP="005772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2A6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5772A6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AC0317" w:rsidRPr="005772A6" w:rsidRDefault="00AC0317" w:rsidP="00B92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2A6" w:rsidRPr="005772A6" w:rsidRDefault="00FF2A86" w:rsidP="0057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72A6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</w:t>
      </w:r>
      <w:r w:rsidRPr="005772A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10D68" w:rsidRPr="005772A6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5772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72A6" w:rsidRPr="005772A6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71/2025</w:t>
      </w:r>
    </w:p>
    <w:p w:rsidR="005772A6" w:rsidRPr="005772A6" w:rsidRDefault="005772A6" w:rsidP="0057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A6">
        <w:rPr>
          <w:rFonts w:ascii="Times New Roman" w:hAnsi="Times New Roman" w:cs="Times New Roman"/>
          <w:sz w:val="24"/>
          <w:szCs w:val="24"/>
        </w:rPr>
        <w:t xml:space="preserve">Autoria do Deputado </w:t>
      </w:r>
      <w:proofErr w:type="spellStart"/>
      <w:r w:rsidRPr="005772A6">
        <w:rPr>
          <w:rFonts w:ascii="Times New Roman" w:hAnsi="Times New Roman" w:cs="Times New Roman"/>
          <w:sz w:val="24"/>
          <w:szCs w:val="24"/>
        </w:rPr>
        <w:t>Goura.</w:t>
      </w:r>
      <w:proofErr w:type="spellEnd"/>
    </w:p>
    <w:p w:rsidR="00FF2A86" w:rsidRPr="005772A6" w:rsidRDefault="005772A6" w:rsidP="005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>Concede</w:t>
      </w:r>
      <w:r w:rsidR="00893BF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o</w:t>
      </w:r>
      <w:proofErr w:type="gramEnd"/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3BF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>Título de</w:t>
      </w:r>
      <w:r w:rsidR="00893BF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Utilidade</w:t>
      </w:r>
      <w:r w:rsidR="00893BF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Pública </w:t>
      </w:r>
      <w:r w:rsidR="00893BF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à </w:t>
      </w:r>
      <w:r w:rsidR="00893BF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Associação </w:t>
      </w:r>
      <w:r w:rsidR="00893BF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>Cura em</w:t>
      </w:r>
      <w:r w:rsidR="00893BF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Flor, </w:t>
      </w:r>
      <w:r w:rsidR="00893BF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>co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m</w:t>
      </w:r>
      <w:r w:rsidR="00893BF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sede no </w:t>
      </w:r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>Município de Apucarana.</w:t>
      </w:r>
      <w:r w:rsidR="00FF2A86" w:rsidRPr="005772A6">
        <w:rPr>
          <w:rFonts w:ascii="Times New Roman" w:hAnsi="Times New Roman" w:cs="Times New Roman"/>
          <w:sz w:val="24"/>
          <w:szCs w:val="24"/>
        </w:rPr>
        <w:br/>
        <w:t xml:space="preserve">Relator: Deputado Delegado Tito </w:t>
      </w:r>
      <w:proofErr w:type="spellStart"/>
      <w:r w:rsidR="00FF2A86" w:rsidRPr="005772A6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FF2A86" w:rsidRPr="005772A6" w:rsidRDefault="00FF2A86" w:rsidP="00B92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2A6" w:rsidRPr="005772A6" w:rsidRDefault="00C148C9" w:rsidP="0057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72A6">
        <w:rPr>
          <w:rStyle w:val="Forte"/>
          <w:rFonts w:ascii="Times New Roman" w:hAnsi="Times New Roman" w:cs="Times New Roman"/>
          <w:sz w:val="24"/>
          <w:szCs w:val="24"/>
          <w:u w:val="single"/>
        </w:rPr>
        <w:t xml:space="preserve">ITEM 4 - </w:t>
      </w:r>
      <w:r w:rsidR="005772A6" w:rsidRPr="005772A6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182/2025</w:t>
      </w:r>
    </w:p>
    <w:p w:rsidR="005772A6" w:rsidRPr="005772A6" w:rsidRDefault="005772A6" w:rsidP="0057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A6">
        <w:rPr>
          <w:rFonts w:ascii="Times New Roman" w:hAnsi="Times New Roman" w:cs="Times New Roman"/>
          <w:sz w:val="24"/>
          <w:szCs w:val="24"/>
        </w:rPr>
        <w:t xml:space="preserve">Autoria do Tribunal de Justiça. </w:t>
      </w:r>
    </w:p>
    <w:p w:rsidR="005772A6" w:rsidRPr="005772A6" w:rsidRDefault="005772A6" w:rsidP="005772A6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>Altera o Anexo X da Lei nº 16.748, de 29 de dezembro de 2010, que reestrutura os Quadros de Pessoal do Poder Judiciário do Estado do Paraná e as carreiras de seus servidores.</w:t>
      </w:r>
    </w:p>
    <w:p w:rsidR="00376191" w:rsidRPr="005772A6" w:rsidRDefault="00376191" w:rsidP="0057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A6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5772A6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C148C9" w:rsidRPr="005772A6" w:rsidRDefault="00C148C9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A6" w:rsidRPr="005772A6" w:rsidRDefault="00C148C9" w:rsidP="0057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72A6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</w:t>
      </w:r>
      <w:r w:rsidRPr="005772A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772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72A6" w:rsidRPr="005772A6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5772A6" w:rsidRPr="005772A6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288/2024</w:t>
      </w:r>
    </w:p>
    <w:p w:rsidR="005772A6" w:rsidRPr="005772A6" w:rsidRDefault="005772A6" w:rsidP="0057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A6">
        <w:rPr>
          <w:rFonts w:ascii="Times New Roman" w:hAnsi="Times New Roman" w:cs="Times New Roman"/>
          <w:sz w:val="24"/>
          <w:szCs w:val="24"/>
        </w:rPr>
        <w:t xml:space="preserve">Autoria do Deputado Thiago </w:t>
      </w:r>
      <w:proofErr w:type="spellStart"/>
      <w:r w:rsidRPr="005772A6">
        <w:rPr>
          <w:rFonts w:ascii="Times New Roman" w:hAnsi="Times New Roman" w:cs="Times New Roman"/>
          <w:sz w:val="24"/>
          <w:szCs w:val="24"/>
        </w:rPr>
        <w:t>Bührer</w:t>
      </w:r>
      <w:proofErr w:type="spellEnd"/>
      <w:r w:rsidRPr="005772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2A6" w:rsidRPr="005772A6" w:rsidRDefault="005772A6" w:rsidP="005772A6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>Institui o Dia Estadual da Pesca Esportiva e o insere no Calendário Oficial de Eventos do Estado do Paraná.</w:t>
      </w:r>
    </w:p>
    <w:p w:rsidR="00376191" w:rsidRPr="005772A6" w:rsidRDefault="00376191" w:rsidP="0057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A6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5772A6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376191" w:rsidRPr="005772A6" w:rsidRDefault="00376191" w:rsidP="003761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2A6" w:rsidRPr="005772A6" w:rsidRDefault="00376191" w:rsidP="0057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72A6">
        <w:rPr>
          <w:rFonts w:ascii="Times New Roman" w:hAnsi="Times New Roman" w:cs="Times New Roman"/>
          <w:b/>
          <w:sz w:val="24"/>
          <w:szCs w:val="24"/>
          <w:u w:val="single"/>
        </w:rPr>
        <w:t>ITEM 6 -</w:t>
      </w:r>
      <w:r w:rsidRPr="005772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72A6" w:rsidRPr="005772A6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117/2025</w:t>
      </w:r>
      <w:bookmarkStart w:id="0" w:name="_GoBack"/>
      <w:bookmarkEnd w:id="0"/>
    </w:p>
    <w:p w:rsidR="005772A6" w:rsidRPr="005772A6" w:rsidRDefault="005772A6" w:rsidP="00577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A6">
        <w:rPr>
          <w:rFonts w:ascii="Times New Roman" w:hAnsi="Times New Roman" w:cs="Times New Roman"/>
          <w:sz w:val="24"/>
          <w:szCs w:val="24"/>
        </w:rPr>
        <w:t xml:space="preserve">Autoria do Deputado Delegado Tito </w:t>
      </w:r>
      <w:proofErr w:type="spellStart"/>
      <w:r w:rsidRPr="005772A6">
        <w:rPr>
          <w:rFonts w:ascii="Times New Roman" w:hAnsi="Times New Roman" w:cs="Times New Roman"/>
          <w:sz w:val="24"/>
          <w:szCs w:val="24"/>
        </w:rPr>
        <w:t>Barichello</w:t>
      </w:r>
      <w:proofErr w:type="spellEnd"/>
      <w:r w:rsidRPr="005772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2A6" w:rsidRPr="005772A6" w:rsidRDefault="005772A6" w:rsidP="005772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>Concede o Título de Utilidade Pública à Jovens Com Uma Missão – Monte Das Águias, com sede no Município de Almirante Tamandaré.</w:t>
      </w:r>
      <w:r w:rsidRPr="005772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191" w:rsidRPr="005772A6" w:rsidRDefault="005772A6" w:rsidP="005772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2A6">
        <w:rPr>
          <w:rStyle w:val="Forte"/>
          <w:rFonts w:ascii="Times New Roman" w:hAnsi="Times New Roman" w:cs="Times New Roman"/>
          <w:b w:val="0"/>
          <w:sz w:val="24"/>
          <w:szCs w:val="24"/>
        </w:rPr>
        <w:t>Relator: Deputado Gilberto Ribeiro.</w:t>
      </w:r>
    </w:p>
    <w:sectPr w:rsidR="00376191" w:rsidRPr="005772A6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26FF3"/>
    <w:rsid w:val="00064DCE"/>
    <w:rsid w:val="000C484E"/>
    <w:rsid w:val="001A015D"/>
    <w:rsid w:val="00214B48"/>
    <w:rsid w:val="00286083"/>
    <w:rsid w:val="00360105"/>
    <w:rsid w:val="00374849"/>
    <w:rsid w:val="00376191"/>
    <w:rsid w:val="00441D74"/>
    <w:rsid w:val="004D7A3D"/>
    <w:rsid w:val="004E6768"/>
    <w:rsid w:val="005772A6"/>
    <w:rsid w:val="005838A0"/>
    <w:rsid w:val="005F5DFA"/>
    <w:rsid w:val="0064619F"/>
    <w:rsid w:val="0071450D"/>
    <w:rsid w:val="0073267E"/>
    <w:rsid w:val="00766EC5"/>
    <w:rsid w:val="007B6C44"/>
    <w:rsid w:val="00830B07"/>
    <w:rsid w:val="00893BF4"/>
    <w:rsid w:val="008A2FF0"/>
    <w:rsid w:val="00986C31"/>
    <w:rsid w:val="009C481E"/>
    <w:rsid w:val="00A10D68"/>
    <w:rsid w:val="00A742F0"/>
    <w:rsid w:val="00A96170"/>
    <w:rsid w:val="00AC0317"/>
    <w:rsid w:val="00B0757C"/>
    <w:rsid w:val="00B2282C"/>
    <w:rsid w:val="00B806B5"/>
    <w:rsid w:val="00B920C5"/>
    <w:rsid w:val="00BB1E35"/>
    <w:rsid w:val="00BD003A"/>
    <w:rsid w:val="00C052BF"/>
    <w:rsid w:val="00C148C9"/>
    <w:rsid w:val="00C9006E"/>
    <w:rsid w:val="00CB7140"/>
    <w:rsid w:val="00CD2929"/>
    <w:rsid w:val="00D420BE"/>
    <w:rsid w:val="00D62E67"/>
    <w:rsid w:val="00DB32DD"/>
    <w:rsid w:val="00E15E20"/>
    <w:rsid w:val="00F923F2"/>
    <w:rsid w:val="00FC2239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9A6D-F33E-4E2B-A1BF-7984A55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3267E"/>
    <w:rPr>
      <w:b/>
      <w:bCs/>
    </w:rPr>
  </w:style>
  <w:style w:type="character" w:styleId="nfase">
    <w:name w:val="Emphasis"/>
    <w:basedOn w:val="Fontepargpadro"/>
    <w:uiPriority w:val="20"/>
    <w:qFormat/>
    <w:rsid w:val="00B92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paola.rafaella</dc:creator>
  <cp:lastModifiedBy>paola.rafaella</cp:lastModifiedBy>
  <cp:revision>2</cp:revision>
  <cp:lastPrinted>2025-02-25T21:07:00Z</cp:lastPrinted>
  <dcterms:created xsi:type="dcterms:W3CDTF">2025-05-19T12:40:00Z</dcterms:created>
  <dcterms:modified xsi:type="dcterms:W3CDTF">2025-05-19T12:40:00Z</dcterms:modified>
</cp:coreProperties>
</file>