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81E" w:rsidRDefault="009C481E" w:rsidP="00A742F0">
      <w:pPr>
        <w:spacing w:after="0" w:line="240" w:lineRule="auto"/>
        <w:jc w:val="center"/>
      </w:pPr>
      <w:r>
        <w:rPr>
          <w:noProof/>
          <w:lang w:eastAsia="pt-BR"/>
        </w:rPr>
        <w:drawing>
          <wp:inline distT="0" distB="0" distL="0" distR="0">
            <wp:extent cx="2876550" cy="1573710"/>
            <wp:effectExtent l="0" t="0" r="0" b="7620"/>
            <wp:docPr id="2" name="Imagem 2" descr="https://storage.assembleia.pr.leg.br/brasao/brasao-assemble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orage.assembleia.pr.leg.br/brasao/brasao-assemblei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2023" cy="1609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481E" w:rsidRPr="002F1B2A" w:rsidRDefault="009C481E" w:rsidP="002F1B2A">
      <w:pPr>
        <w:spacing w:after="0" w:line="360" w:lineRule="auto"/>
        <w:jc w:val="center"/>
        <w:rPr>
          <w:rFonts w:ascii="Geometria" w:hAnsi="Geometria" w:cs="Times New Roman"/>
          <w:sz w:val="20"/>
          <w:szCs w:val="20"/>
        </w:rPr>
      </w:pPr>
      <w:r w:rsidRPr="002F1B2A">
        <w:rPr>
          <w:rFonts w:ascii="Geometria" w:hAnsi="Geometria" w:cs="Times New Roman"/>
          <w:sz w:val="20"/>
          <w:szCs w:val="20"/>
        </w:rPr>
        <w:t xml:space="preserve">Centro Legislativo Presidente Aníbal </w:t>
      </w:r>
      <w:proofErr w:type="spellStart"/>
      <w:r w:rsidRPr="002F1B2A">
        <w:rPr>
          <w:rFonts w:ascii="Geometria" w:hAnsi="Geometria" w:cs="Times New Roman"/>
          <w:sz w:val="20"/>
          <w:szCs w:val="20"/>
        </w:rPr>
        <w:t>Khury</w:t>
      </w:r>
      <w:proofErr w:type="spellEnd"/>
      <w:r w:rsidRPr="002F1B2A">
        <w:rPr>
          <w:rFonts w:ascii="Geometria" w:hAnsi="Geometria" w:cs="Times New Roman"/>
          <w:sz w:val="20"/>
          <w:szCs w:val="20"/>
        </w:rPr>
        <w:t xml:space="preserve"> </w:t>
      </w:r>
    </w:p>
    <w:p w:rsidR="004D7A3D" w:rsidRPr="002F1B2A" w:rsidRDefault="004D7A3D" w:rsidP="002F1B2A">
      <w:pPr>
        <w:spacing w:after="0" w:line="360" w:lineRule="auto"/>
        <w:jc w:val="center"/>
        <w:rPr>
          <w:rFonts w:ascii="Geometria" w:hAnsi="Geometria" w:cs="Times New Roman"/>
          <w:b/>
          <w:sz w:val="28"/>
          <w:szCs w:val="28"/>
        </w:rPr>
      </w:pPr>
    </w:p>
    <w:p w:rsidR="009C481E" w:rsidRPr="002F1B2A" w:rsidRDefault="004D7A3D" w:rsidP="00E15CA9">
      <w:pPr>
        <w:spacing w:after="0" w:line="360" w:lineRule="auto"/>
        <w:jc w:val="center"/>
        <w:rPr>
          <w:rFonts w:ascii="Geometria" w:hAnsi="Geometria" w:cs="Times New Roman"/>
          <w:b/>
          <w:sz w:val="28"/>
          <w:szCs w:val="28"/>
        </w:rPr>
      </w:pPr>
      <w:r w:rsidRPr="002F1B2A">
        <w:rPr>
          <w:rFonts w:ascii="Geometria" w:hAnsi="Geometria" w:cs="Times New Roman"/>
          <w:b/>
          <w:sz w:val="28"/>
          <w:szCs w:val="28"/>
        </w:rPr>
        <w:t xml:space="preserve">COMISSÃO DE </w:t>
      </w:r>
      <w:r w:rsidR="00E15CA9" w:rsidRPr="002F1B2A">
        <w:rPr>
          <w:rFonts w:ascii="Geometria" w:hAnsi="Geometria" w:cs="Times New Roman"/>
          <w:b/>
          <w:sz w:val="28"/>
          <w:szCs w:val="28"/>
        </w:rPr>
        <w:t>DEFESA DOS DIREITOS DA MULHER</w:t>
      </w:r>
    </w:p>
    <w:p w:rsidR="00374849" w:rsidRPr="00663145" w:rsidRDefault="00374849" w:rsidP="00E15CA9">
      <w:pPr>
        <w:spacing w:after="0" w:line="360" w:lineRule="auto"/>
        <w:jc w:val="center"/>
        <w:rPr>
          <w:rFonts w:ascii="Geometria" w:hAnsi="Geometria" w:cs="Times New Roman"/>
          <w:b/>
          <w:sz w:val="10"/>
          <w:szCs w:val="10"/>
        </w:rPr>
      </w:pPr>
    </w:p>
    <w:p w:rsidR="009C481E" w:rsidRPr="002F1B2A" w:rsidRDefault="00374849" w:rsidP="00E15CA9">
      <w:pPr>
        <w:spacing w:after="0" w:line="360" w:lineRule="auto"/>
        <w:jc w:val="center"/>
        <w:rPr>
          <w:rFonts w:ascii="Geometria" w:hAnsi="Geometria" w:cs="Times New Roman"/>
          <w:b/>
          <w:sz w:val="28"/>
          <w:szCs w:val="28"/>
        </w:rPr>
      </w:pPr>
      <w:r w:rsidRPr="002F1B2A">
        <w:rPr>
          <w:rFonts w:ascii="Geometria" w:hAnsi="Geometria" w:cs="Times New Roman"/>
          <w:b/>
          <w:sz w:val="28"/>
          <w:szCs w:val="28"/>
        </w:rPr>
        <w:t xml:space="preserve">PAUTA DA </w:t>
      </w:r>
      <w:r w:rsidR="00E15CA9" w:rsidRPr="002F1B2A">
        <w:rPr>
          <w:rFonts w:ascii="Geometria" w:hAnsi="Geometria" w:cs="Times New Roman"/>
          <w:b/>
          <w:sz w:val="28"/>
          <w:szCs w:val="28"/>
        </w:rPr>
        <w:t>3</w:t>
      </w:r>
      <w:r w:rsidR="004D7A3D" w:rsidRPr="002F1B2A">
        <w:rPr>
          <w:rFonts w:ascii="Geometria" w:hAnsi="Geometria" w:cs="Times New Roman"/>
          <w:b/>
          <w:sz w:val="28"/>
          <w:szCs w:val="28"/>
        </w:rPr>
        <w:t xml:space="preserve">ª </w:t>
      </w:r>
      <w:r w:rsidRPr="002F1B2A">
        <w:rPr>
          <w:rFonts w:ascii="Geometria" w:hAnsi="Geometria" w:cs="Times New Roman"/>
          <w:b/>
          <w:sz w:val="28"/>
          <w:szCs w:val="28"/>
        </w:rPr>
        <w:t>REUNIÃO</w:t>
      </w:r>
      <w:r w:rsidR="004D7A3D" w:rsidRPr="002F1B2A">
        <w:rPr>
          <w:rFonts w:ascii="Geometria" w:hAnsi="Geometria" w:cs="Times New Roman"/>
          <w:b/>
          <w:sz w:val="28"/>
          <w:szCs w:val="28"/>
        </w:rPr>
        <w:t xml:space="preserve"> ORDINÁRIA</w:t>
      </w:r>
    </w:p>
    <w:p w:rsidR="009C481E" w:rsidRPr="002F1B2A" w:rsidRDefault="00813BA9" w:rsidP="00E15CA9">
      <w:pPr>
        <w:spacing w:after="0" w:line="360" w:lineRule="auto"/>
        <w:jc w:val="center"/>
        <w:rPr>
          <w:rFonts w:ascii="Geometria" w:hAnsi="Geometria" w:cs="Times New Roman"/>
          <w:b/>
          <w:sz w:val="28"/>
          <w:szCs w:val="28"/>
        </w:rPr>
      </w:pPr>
      <w:r>
        <w:rPr>
          <w:rFonts w:ascii="Geometria" w:hAnsi="Geometria" w:cs="Times New Roman"/>
          <w:b/>
          <w:sz w:val="28"/>
          <w:szCs w:val="28"/>
        </w:rPr>
        <w:t>12</w:t>
      </w:r>
      <w:r w:rsidR="00B848DC">
        <w:rPr>
          <w:rFonts w:ascii="Geometria" w:hAnsi="Geometria" w:cs="Times New Roman"/>
          <w:b/>
          <w:sz w:val="28"/>
          <w:szCs w:val="28"/>
        </w:rPr>
        <w:t xml:space="preserve"> DE </w:t>
      </w:r>
      <w:proofErr w:type="gramStart"/>
      <w:r w:rsidR="00B848DC">
        <w:rPr>
          <w:rFonts w:ascii="Geometria" w:hAnsi="Geometria" w:cs="Times New Roman"/>
          <w:b/>
          <w:sz w:val="28"/>
          <w:szCs w:val="28"/>
        </w:rPr>
        <w:t>MAIO</w:t>
      </w:r>
      <w:proofErr w:type="gramEnd"/>
      <w:r w:rsidR="00B848DC">
        <w:rPr>
          <w:rFonts w:ascii="Geometria" w:hAnsi="Geometria" w:cs="Times New Roman"/>
          <w:b/>
          <w:sz w:val="28"/>
          <w:szCs w:val="28"/>
        </w:rPr>
        <w:t xml:space="preserve"> DE </w:t>
      </w:r>
      <w:r w:rsidR="00E15CA9" w:rsidRPr="002F1B2A">
        <w:rPr>
          <w:rFonts w:ascii="Geometria" w:hAnsi="Geometria" w:cs="Times New Roman"/>
          <w:b/>
          <w:sz w:val="28"/>
          <w:szCs w:val="28"/>
        </w:rPr>
        <w:t>2025</w:t>
      </w:r>
    </w:p>
    <w:p w:rsidR="00A742F0" w:rsidRPr="002F1B2A" w:rsidRDefault="00A742F0" w:rsidP="00E15CA9">
      <w:pPr>
        <w:spacing w:after="0" w:line="360" w:lineRule="auto"/>
        <w:jc w:val="center"/>
        <w:rPr>
          <w:rFonts w:ascii="Geometria" w:hAnsi="Geometria" w:cs="Times New Roman"/>
          <w:b/>
          <w:sz w:val="28"/>
          <w:szCs w:val="28"/>
        </w:rPr>
      </w:pPr>
    </w:p>
    <w:p w:rsidR="009C481E" w:rsidRPr="002F1B2A" w:rsidRDefault="009C481E" w:rsidP="00E15CA9">
      <w:pPr>
        <w:spacing w:after="0" w:line="360" w:lineRule="auto"/>
        <w:rPr>
          <w:rStyle w:val="hgkelc"/>
          <w:rFonts w:ascii="Geometria" w:hAnsi="Geometria" w:cs="Times New Roman"/>
          <w:b/>
          <w:sz w:val="24"/>
          <w:szCs w:val="24"/>
          <w:u w:val="single"/>
          <w:lang w:val="pt-PT"/>
        </w:rPr>
      </w:pPr>
      <w:r w:rsidRPr="002F1B2A">
        <w:rPr>
          <w:rFonts w:ascii="Geometria" w:hAnsi="Geometria" w:cs="Times New Roman"/>
          <w:b/>
          <w:sz w:val="24"/>
          <w:szCs w:val="24"/>
          <w:u w:val="single"/>
        </w:rPr>
        <w:t xml:space="preserve">Item 01 </w:t>
      </w:r>
      <w:r w:rsidR="00A742F0" w:rsidRPr="002F1B2A">
        <w:rPr>
          <w:rFonts w:ascii="Geometria" w:hAnsi="Geometria" w:cs="Times New Roman"/>
          <w:b/>
          <w:sz w:val="24"/>
          <w:szCs w:val="24"/>
          <w:u w:val="single"/>
        </w:rPr>
        <w:t>–</w:t>
      </w:r>
      <w:r w:rsidRPr="002F1B2A">
        <w:rPr>
          <w:rFonts w:ascii="Geometria" w:hAnsi="Geometria" w:cs="Times New Roman"/>
          <w:b/>
          <w:sz w:val="24"/>
          <w:szCs w:val="24"/>
          <w:u w:val="single"/>
        </w:rPr>
        <w:t xml:space="preserve"> </w:t>
      </w:r>
      <w:r w:rsidR="008F3E7E">
        <w:rPr>
          <w:rFonts w:ascii="Geometria" w:hAnsi="Geometria" w:cs="Times New Roman"/>
          <w:b/>
          <w:sz w:val="24"/>
          <w:szCs w:val="24"/>
          <w:u w:val="single"/>
        </w:rPr>
        <w:t>Projeto de L</w:t>
      </w:r>
      <w:r w:rsidR="00A742F0" w:rsidRPr="002F1B2A">
        <w:rPr>
          <w:rFonts w:ascii="Geometria" w:hAnsi="Geometria" w:cs="Times New Roman"/>
          <w:b/>
          <w:sz w:val="24"/>
          <w:szCs w:val="24"/>
          <w:u w:val="single"/>
        </w:rPr>
        <w:t>ei n</w:t>
      </w:r>
      <w:r w:rsidR="00A742F0" w:rsidRPr="002F1B2A">
        <w:rPr>
          <w:rStyle w:val="hgkelc"/>
          <w:rFonts w:ascii="Geometria" w:hAnsi="Geometria" w:cs="Times New Roman"/>
          <w:b/>
          <w:sz w:val="24"/>
          <w:szCs w:val="24"/>
          <w:u w:val="single"/>
          <w:lang w:val="pt-PT"/>
        </w:rPr>
        <w:t>º</w:t>
      </w:r>
      <w:r w:rsidR="008A2FF0" w:rsidRPr="002F1B2A">
        <w:rPr>
          <w:rStyle w:val="hgkelc"/>
          <w:rFonts w:ascii="Geometria" w:hAnsi="Geometria" w:cs="Times New Roman"/>
          <w:b/>
          <w:sz w:val="24"/>
          <w:szCs w:val="24"/>
          <w:u w:val="single"/>
          <w:lang w:val="pt-PT"/>
        </w:rPr>
        <w:t xml:space="preserve"> </w:t>
      </w:r>
      <w:r w:rsidR="00E15CA9" w:rsidRPr="002F1B2A">
        <w:rPr>
          <w:rStyle w:val="hgkelc"/>
          <w:rFonts w:ascii="Geometria" w:hAnsi="Geometria" w:cs="Times New Roman"/>
          <w:b/>
          <w:sz w:val="24"/>
          <w:szCs w:val="24"/>
          <w:u w:val="single"/>
          <w:lang w:val="pt-PT"/>
        </w:rPr>
        <w:t>868/2023</w:t>
      </w:r>
    </w:p>
    <w:p w:rsidR="00A742F0" w:rsidRPr="002F1B2A" w:rsidRDefault="006E53F2" w:rsidP="00E15CA9">
      <w:pPr>
        <w:spacing w:after="0" w:line="360" w:lineRule="auto"/>
        <w:rPr>
          <w:rStyle w:val="hgkelc"/>
          <w:rFonts w:ascii="Geometria" w:hAnsi="Geometria" w:cs="Times New Roman"/>
          <w:b/>
          <w:sz w:val="24"/>
          <w:szCs w:val="24"/>
          <w:lang w:val="pt-PT"/>
        </w:rPr>
      </w:pPr>
      <w:r w:rsidRPr="002F1B2A">
        <w:rPr>
          <w:rStyle w:val="hgkelc"/>
          <w:rFonts w:ascii="Geometria" w:hAnsi="Geometria" w:cs="Times New Roman"/>
          <w:b/>
          <w:sz w:val="24"/>
          <w:szCs w:val="24"/>
          <w:lang w:val="pt-PT"/>
        </w:rPr>
        <w:t>Autor</w:t>
      </w:r>
      <w:r w:rsidR="00E15CA9" w:rsidRPr="002F1B2A">
        <w:rPr>
          <w:rStyle w:val="hgkelc"/>
          <w:rFonts w:ascii="Geometria" w:hAnsi="Geometria" w:cs="Times New Roman"/>
          <w:b/>
          <w:sz w:val="24"/>
          <w:szCs w:val="24"/>
          <w:lang w:val="pt-PT"/>
        </w:rPr>
        <w:t>ia</w:t>
      </w:r>
      <w:r w:rsidRPr="002F1B2A">
        <w:rPr>
          <w:rStyle w:val="hgkelc"/>
          <w:rFonts w:ascii="Geometria" w:hAnsi="Geometria" w:cs="Times New Roman"/>
          <w:b/>
          <w:sz w:val="24"/>
          <w:szCs w:val="24"/>
          <w:lang w:val="pt-PT"/>
        </w:rPr>
        <w:t xml:space="preserve">: </w:t>
      </w:r>
      <w:r w:rsidR="00E15CA9" w:rsidRPr="002F1B2A">
        <w:rPr>
          <w:rStyle w:val="hgkelc"/>
          <w:rFonts w:ascii="Geometria" w:hAnsi="Geometria" w:cs="Times New Roman"/>
          <w:b/>
          <w:sz w:val="24"/>
          <w:szCs w:val="24"/>
          <w:lang w:val="pt-PT"/>
        </w:rPr>
        <w:t>Deputado Denian Couto</w:t>
      </w:r>
    </w:p>
    <w:p w:rsidR="00E15CA9" w:rsidRPr="002F1B2A" w:rsidRDefault="00E15CA9" w:rsidP="00E15CA9">
      <w:pPr>
        <w:spacing w:after="0" w:line="360" w:lineRule="auto"/>
        <w:jc w:val="both"/>
        <w:rPr>
          <w:rFonts w:ascii="Geometria" w:hAnsi="Geometria" w:cs="Times New Roman"/>
          <w:i/>
          <w:sz w:val="24"/>
          <w:szCs w:val="24"/>
        </w:rPr>
      </w:pPr>
      <w:r w:rsidRPr="002F1B2A">
        <w:rPr>
          <w:rFonts w:ascii="Geometria" w:hAnsi="Geometria" w:cs="Times New Roman"/>
          <w:i/>
          <w:sz w:val="24"/>
          <w:szCs w:val="24"/>
        </w:rPr>
        <w:t>Institui no âmbito do território do Estado do Paraná o direito às mulheres vítimas de violência de terem atendimento obrigatoriamente feito por servidores do sexo feminino e dá outras providências.</w:t>
      </w:r>
    </w:p>
    <w:p w:rsidR="008A2FF0" w:rsidRPr="002F1B2A" w:rsidRDefault="00E15CA9" w:rsidP="00E15CA9">
      <w:pPr>
        <w:spacing w:after="0" w:line="360" w:lineRule="auto"/>
        <w:jc w:val="both"/>
        <w:rPr>
          <w:rFonts w:ascii="Geometria" w:hAnsi="Geometria" w:cs="Times New Roman"/>
          <w:sz w:val="24"/>
          <w:szCs w:val="24"/>
        </w:rPr>
      </w:pPr>
      <w:r w:rsidRPr="002F1B2A">
        <w:rPr>
          <w:rFonts w:ascii="Geometria" w:hAnsi="Geometria" w:cs="Times New Roman"/>
          <w:sz w:val="24"/>
          <w:szCs w:val="24"/>
        </w:rPr>
        <w:t>Relatoria: Deputado Gugu Bueno</w:t>
      </w:r>
    </w:p>
    <w:p w:rsidR="004D7A3D" w:rsidRPr="002F1B2A" w:rsidRDefault="004D7A3D" w:rsidP="00E15CA9">
      <w:pPr>
        <w:spacing w:after="0" w:line="360" w:lineRule="auto"/>
        <w:rPr>
          <w:rFonts w:ascii="Geometria" w:hAnsi="Geometria" w:cs="Times New Roman"/>
          <w:sz w:val="24"/>
          <w:szCs w:val="24"/>
        </w:rPr>
      </w:pPr>
    </w:p>
    <w:p w:rsidR="006E53F2" w:rsidRPr="002F1B2A" w:rsidRDefault="008F3E7E" w:rsidP="00E15CA9">
      <w:pPr>
        <w:spacing w:after="0" w:line="360" w:lineRule="auto"/>
        <w:rPr>
          <w:rStyle w:val="hgkelc"/>
          <w:rFonts w:ascii="Geometria" w:hAnsi="Geometria" w:cs="Times New Roman"/>
          <w:b/>
          <w:sz w:val="24"/>
          <w:szCs w:val="24"/>
          <w:u w:val="single"/>
          <w:lang w:val="pt-PT"/>
        </w:rPr>
      </w:pPr>
      <w:r>
        <w:rPr>
          <w:rFonts w:ascii="Geometria" w:hAnsi="Geometria" w:cs="Times New Roman"/>
          <w:b/>
          <w:sz w:val="24"/>
          <w:szCs w:val="24"/>
          <w:u w:val="single"/>
        </w:rPr>
        <w:t>Item 02 – Projeto de L</w:t>
      </w:r>
      <w:r w:rsidR="006E53F2" w:rsidRPr="002F1B2A">
        <w:rPr>
          <w:rFonts w:ascii="Geometria" w:hAnsi="Geometria" w:cs="Times New Roman"/>
          <w:b/>
          <w:sz w:val="24"/>
          <w:szCs w:val="24"/>
          <w:u w:val="single"/>
        </w:rPr>
        <w:t>ei n</w:t>
      </w:r>
      <w:r w:rsidR="006E53F2" w:rsidRPr="002F1B2A">
        <w:rPr>
          <w:rStyle w:val="hgkelc"/>
          <w:rFonts w:ascii="Geometria" w:hAnsi="Geometria" w:cs="Times New Roman"/>
          <w:b/>
          <w:sz w:val="24"/>
          <w:szCs w:val="24"/>
          <w:u w:val="single"/>
          <w:lang w:val="pt-PT"/>
        </w:rPr>
        <w:t xml:space="preserve">º </w:t>
      </w:r>
      <w:r w:rsidR="00E15CA9" w:rsidRPr="002F1B2A">
        <w:rPr>
          <w:rStyle w:val="hgkelc"/>
          <w:rFonts w:ascii="Geometria" w:hAnsi="Geometria" w:cs="Times New Roman"/>
          <w:b/>
          <w:sz w:val="24"/>
          <w:szCs w:val="24"/>
          <w:u w:val="single"/>
          <w:lang w:val="pt-PT"/>
        </w:rPr>
        <w:t>104/2025</w:t>
      </w:r>
    </w:p>
    <w:p w:rsidR="006E53F2" w:rsidRPr="002F1B2A" w:rsidRDefault="006E53F2" w:rsidP="00E15CA9">
      <w:pPr>
        <w:spacing w:after="0" w:line="360" w:lineRule="auto"/>
        <w:rPr>
          <w:rStyle w:val="hgkelc"/>
          <w:rFonts w:ascii="Geometria" w:hAnsi="Geometria" w:cs="Times New Roman"/>
          <w:b/>
          <w:sz w:val="24"/>
          <w:szCs w:val="24"/>
          <w:lang w:val="pt-PT"/>
        </w:rPr>
      </w:pPr>
      <w:r w:rsidRPr="002F1B2A">
        <w:rPr>
          <w:rStyle w:val="hgkelc"/>
          <w:rFonts w:ascii="Geometria" w:hAnsi="Geometria" w:cs="Times New Roman"/>
          <w:b/>
          <w:sz w:val="24"/>
          <w:szCs w:val="24"/>
          <w:lang w:val="pt-PT"/>
        </w:rPr>
        <w:t>Autor</w:t>
      </w:r>
      <w:r w:rsidR="002F1B2A">
        <w:rPr>
          <w:rStyle w:val="hgkelc"/>
          <w:rFonts w:ascii="Geometria" w:hAnsi="Geometria" w:cs="Times New Roman"/>
          <w:b/>
          <w:sz w:val="24"/>
          <w:szCs w:val="24"/>
          <w:lang w:val="pt-PT"/>
        </w:rPr>
        <w:t>ia</w:t>
      </w:r>
      <w:r w:rsidRPr="002F1B2A">
        <w:rPr>
          <w:rStyle w:val="hgkelc"/>
          <w:rFonts w:ascii="Geometria" w:hAnsi="Geometria" w:cs="Times New Roman"/>
          <w:b/>
          <w:sz w:val="24"/>
          <w:szCs w:val="24"/>
          <w:lang w:val="pt-PT"/>
        </w:rPr>
        <w:t xml:space="preserve">: </w:t>
      </w:r>
      <w:r w:rsidR="002F1B2A">
        <w:rPr>
          <w:rStyle w:val="hgkelc"/>
          <w:rFonts w:ascii="Geometria" w:hAnsi="Geometria" w:cs="Times New Roman"/>
          <w:b/>
          <w:sz w:val="24"/>
          <w:szCs w:val="24"/>
          <w:lang w:val="pt-PT"/>
        </w:rPr>
        <w:t>Deputada Flávia Francischini</w:t>
      </w:r>
    </w:p>
    <w:p w:rsidR="002F1B2A" w:rsidRPr="002F1B2A" w:rsidRDefault="002F1B2A" w:rsidP="00E15CA9">
      <w:pPr>
        <w:spacing w:after="0" w:line="360" w:lineRule="auto"/>
        <w:jc w:val="both"/>
        <w:rPr>
          <w:rFonts w:ascii="Geometria" w:hAnsi="Geometria" w:cs="Times New Roman"/>
          <w:i/>
          <w:sz w:val="24"/>
          <w:szCs w:val="24"/>
        </w:rPr>
      </w:pPr>
      <w:r w:rsidRPr="002F1B2A">
        <w:rPr>
          <w:rFonts w:ascii="Geometria" w:hAnsi="Geometria" w:cs="Times New Roman"/>
          <w:i/>
          <w:sz w:val="24"/>
          <w:szCs w:val="24"/>
        </w:rPr>
        <w:t xml:space="preserve">Institui a Política Estadual de Proteção e Combate contra o vírus </w:t>
      </w:r>
      <w:proofErr w:type="spellStart"/>
      <w:r w:rsidRPr="002F1B2A">
        <w:rPr>
          <w:rFonts w:ascii="Geometria" w:hAnsi="Geometria" w:cs="Times New Roman"/>
          <w:i/>
          <w:sz w:val="24"/>
          <w:szCs w:val="24"/>
        </w:rPr>
        <w:t>Papilomavírus</w:t>
      </w:r>
      <w:proofErr w:type="spellEnd"/>
      <w:r w:rsidRPr="002F1B2A">
        <w:rPr>
          <w:rFonts w:ascii="Geometria" w:hAnsi="Geometria" w:cs="Times New Roman"/>
          <w:i/>
          <w:sz w:val="24"/>
          <w:szCs w:val="24"/>
        </w:rPr>
        <w:t xml:space="preserve"> Humano - HPV no Estado do Paraná.</w:t>
      </w:r>
    </w:p>
    <w:p w:rsidR="00E15CA9" w:rsidRDefault="006E53F2">
      <w:pPr>
        <w:spacing w:after="0" w:line="360" w:lineRule="auto"/>
        <w:jc w:val="both"/>
        <w:rPr>
          <w:rFonts w:ascii="Geometria" w:hAnsi="Geometria" w:cs="Times New Roman"/>
          <w:sz w:val="24"/>
          <w:szCs w:val="24"/>
        </w:rPr>
      </w:pPr>
      <w:r w:rsidRPr="002F1B2A">
        <w:rPr>
          <w:rFonts w:ascii="Geometria" w:hAnsi="Geometria" w:cs="Times New Roman"/>
          <w:sz w:val="24"/>
          <w:szCs w:val="24"/>
        </w:rPr>
        <w:t>Relator</w:t>
      </w:r>
      <w:r w:rsidR="002F1B2A">
        <w:rPr>
          <w:rFonts w:ascii="Geometria" w:hAnsi="Geometria" w:cs="Times New Roman"/>
          <w:sz w:val="24"/>
          <w:szCs w:val="24"/>
        </w:rPr>
        <w:t>ia</w:t>
      </w:r>
      <w:r w:rsidRPr="002F1B2A">
        <w:rPr>
          <w:rFonts w:ascii="Geometria" w:hAnsi="Geometria" w:cs="Times New Roman"/>
          <w:sz w:val="24"/>
          <w:szCs w:val="24"/>
        </w:rPr>
        <w:t>:</w:t>
      </w:r>
      <w:r w:rsidR="002F1B2A">
        <w:rPr>
          <w:rFonts w:ascii="Geometria" w:hAnsi="Geometria" w:cs="Times New Roman"/>
          <w:sz w:val="24"/>
          <w:szCs w:val="24"/>
        </w:rPr>
        <w:t xml:space="preserve"> Deputada Márcia </w:t>
      </w:r>
      <w:proofErr w:type="spellStart"/>
      <w:r w:rsidR="002F1B2A">
        <w:rPr>
          <w:rFonts w:ascii="Geometria" w:hAnsi="Geometria" w:cs="Times New Roman"/>
          <w:sz w:val="24"/>
          <w:szCs w:val="24"/>
        </w:rPr>
        <w:t>Huçulak</w:t>
      </w:r>
      <w:proofErr w:type="spellEnd"/>
    </w:p>
    <w:p w:rsidR="00401761" w:rsidRDefault="00401761">
      <w:pPr>
        <w:spacing w:after="0" w:line="360" w:lineRule="auto"/>
        <w:jc w:val="both"/>
        <w:rPr>
          <w:rFonts w:ascii="Geometria" w:hAnsi="Geometria" w:cs="Times New Roman"/>
          <w:sz w:val="24"/>
          <w:szCs w:val="24"/>
        </w:rPr>
      </w:pPr>
    </w:p>
    <w:p w:rsidR="00401761" w:rsidRPr="00401761" w:rsidRDefault="00401761" w:rsidP="00401761">
      <w:pPr>
        <w:spacing w:after="0" w:line="360" w:lineRule="auto"/>
        <w:rPr>
          <w:rFonts w:ascii="Geometria" w:hAnsi="Geometria" w:cs="Times New Roman"/>
          <w:b/>
          <w:sz w:val="24"/>
          <w:szCs w:val="24"/>
          <w:u w:val="single"/>
        </w:rPr>
      </w:pPr>
      <w:r w:rsidRPr="00401761">
        <w:rPr>
          <w:rFonts w:ascii="Geometria" w:hAnsi="Geometria" w:cs="Times New Roman"/>
          <w:b/>
          <w:sz w:val="24"/>
          <w:szCs w:val="24"/>
          <w:u w:val="single"/>
        </w:rPr>
        <w:t xml:space="preserve">Item 03 – Projeto de Lei nº 259/2025 </w:t>
      </w:r>
    </w:p>
    <w:p w:rsidR="00401761" w:rsidRPr="00401761" w:rsidRDefault="00401761" w:rsidP="00401761">
      <w:pPr>
        <w:spacing w:after="0" w:line="360" w:lineRule="auto"/>
        <w:rPr>
          <w:rStyle w:val="hgkelc"/>
          <w:rFonts w:ascii="Geometria" w:hAnsi="Geometria" w:cs="Times New Roman"/>
          <w:b/>
          <w:sz w:val="24"/>
          <w:szCs w:val="24"/>
          <w:lang w:val="pt-PT"/>
        </w:rPr>
      </w:pPr>
      <w:r w:rsidRPr="00401761">
        <w:rPr>
          <w:rStyle w:val="hgkelc"/>
          <w:rFonts w:ascii="Geometria" w:hAnsi="Geometria" w:cs="Times New Roman"/>
          <w:b/>
          <w:sz w:val="24"/>
          <w:szCs w:val="24"/>
          <w:lang w:val="pt-PT"/>
        </w:rPr>
        <w:t xml:space="preserve">Autoria: Poder Executivo </w:t>
      </w:r>
    </w:p>
    <w:p w:rsidR="00401761" w:rsidRPr="00401761" w:rsidRDefault="00401761">
      <w:pPr>
        <w:spacing w:after="0" w:line="360" w:lineRule="auto"/>
        <w:jc w:val="both"/>
        <w:rPr>
          <w:rFonts w:ascii="Geometria" w:hAnsi="Geometria" w:cs="Times New Roman"/>
          <w:i/>
          <w:sz w:val="24"/>
          <w:szCs w:val="24"/>
        </w:rPr>
      </w:pPr>
      <w:r w:rsidRPr="00401761">
        <w:rPr>
          <w:rFonts w:ascii="Geometria" w:hAnsi="Geometria" w:cs="Times New Roman"/>
          <w:i/>
          <w:sz w:val="24"/>
          <w:szCs w:val="24"/>
        </w:rPr>
        <w:t>Mensagem nº 32/2025 - Altera a Lei nº 21.926, de 11 de abril de 2024 - Código Estadual da Mulher Par</w:t>
      </w:r>
      <w:bookmarkStart w:id="0" w:name="_GoBack"/>
      <w:bookmarkEnd w:id="0"/>
      <w:r w:rsidRPr="00401761">
        <w:rPr>
          <w:rFonts w:ascii="Geometria" w:hAnsi="Geometria" w:cs="Times New Roman"/>
          <w:i/>
          <w:sz w:val="24"/>
          <w:szCs w:val="24"/>
        </w:rPr>
        <w:t xml:space="preserve">anaense. </w:t>
      </w:r>
    </w:p>
    <w:p w:rsidR="00401761" w:rsidRPr="00F91F2E" w:rsidRDefault="00401761">
      <w:pPr>
        <w:spacing w:after="0" w:line="360" w:lineRule="auto"/>
        <w:jc w:val="both"/>
        <w:rPr>
          <w:rFonts w:ascii="Geometria" w:hAnsi="Geometria" w:cs="Times New Roman"/>
          <w:sz w:val="24"/>
          <w:szCs w:val="24"/>
        </w:rPr>
      </w:pPr>
      <w:r w:rsidRPr="00401761">
        <w:rPr>
          <w:rFonts w:ascii="Geometria" w:hAnsi="Geometria" w:cs="Times New Roman"/>
          <w:sz w:val="24"/>
          <w:szCs w:val="24"/>
        </w:rPr>
        <w:t xml:space="preserve">Relatoria: Deputada Cristina </w:t>
      </w:r>
      <w:proofErr w:type="spellStart"/>
      <w:r w:rsidRPr="00401761">
        <w:rPr>
          <w:rFonts w:ascii="Geometria" w:hAnsi="Geometria" w:cs="Times New Roman"/>
          <w:sz w:val="24"/>
          <w:szCs w:val="24"/>
        </w:rPr>
        <w:t>Silvestri</w:t>
      </w:r>
      <w:proofErr w:type="spellEnd"/>
    </w:p>
    <w:sectPr w:rsidR="00401761" w:rsidRPr="00F91F2E" w:rsidSect="009C481E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metria">
    <w:panose1 w:val="020B0503020204020204"/>
    <w:charset w:val="00"/>
    <w:family w:val="swiss"/>
    <w:pitch w:val="variable"/>
    <w:sig w:usb0="00000207" w:usb1="00000003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81E"/>
    <w:rsid w:val="000317B3"/>
    <w:rsid w:val="002F1B2A"/>
    <w:rsid w:val="00374849"/>
    <w:rsid w:val="00401761"/>
    <w:rsid w:val="004D7A3D"/>
    <w:rsid w:val="00663145"/>
    <w:rsid w:val="006E53F2"/>
    <w:rsid w:val="007A1408"/>
    <w:rsid w:val="00813BA9"/>
    <w:rsid w:val="008A2FF0"/>
    <w:rsid w:val="008F3E7E"/>
    <w:rsid w:val="00986C31"/>
    <w:rsid w:val="009C481E"/>
    <w:rsid w:val="00A742F0"/>
    <w:rsid w:val="00AF5FCA"/>
    <w:rsid w:val="00B848DC"/>
    <w:rsid w:val="00E15CA9"/>
    <w:rsid w:val="00E15E20"/>
    <w:rsid w:val="00F91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A65AF0-B6D8-47A2-BF3B-DF12D1531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1B2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gkelc">
    <w:name w:val="hgkelc"/>
    <w:basedOn w:val="Fontepargpadro"/>
    <w:rsid w:val="00A742F0"/>
  </w:style>
  <w:style w:type="paragraph" w:styleId="Textodebalo">
    <w:name w:val="Balloon Text"/>
    <w:basedOn w:val="Normal"/>
    <w:link w:val="TextodebaloChar"/>
    <w:uiPriority w:val="99"/>
    <w:semiHidden/>
    <w:unhideWhenUsed/>
    <w:rsid w:val="00A742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742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136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paola.rafaella</dc:creator>
  <cp:keywords/>
  <dc:description/>
  <cp:lastModifiedBy>Edson Cigerza Squena</cp:lastModifiedBy>
  <cp:revision>11</cp:revision>
  <cp:lastPrinted>2025-04-30T14:55:00Z</cp:lastPrinted>
  <dcterms:created xsi:type="dcterms:W3CDTF">2025-04-30T14:40:00Z</dcterms:created>
  <dcterms:modified xsi:type="dcterms:W3CDTF">2025-05-12T17:30:00Z</dcterms:modified>
</cp:coreProperties>
</file>