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BE354D">
        <w:rPr>
          <w:rFonts w:ascii="Times New Roman" w:hAnsi="Times New Roman" w:cs="Times New Roman"/>
          <w:b/>
          <w:sz w:val="30"/>
          <w:szCs w:val="30"/>
        </w:rPr>
        <w:t>6</w:t>
      </w:r>
      <w:r w:rsidR="0085140E">
        <w:rPr>
          <w:rFonts w:ascii="Times New Roman" w:hAnsi="Times New Roman" w:cs="Times New Roman"/>
          <w:b/>
          <w:sz w:val="30"/>
          <w:szCs w:val="30"/>
        </w:rPr>
        <w:t>1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3A0960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</w:t>
      </w:r>
      <w:r w:rsidR="0085140E">
        <w:rPr>
          <w:rFonts w:ascii="Times New Roman" w:hAnsi="Times New Roman" w:cs="Times New Roman"/>
          <w:b/>
          <w:sz w:val="30"/>
          <w:szCs w:val="30"/>
        </w:rPr>
        <w:t>9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FC4189">
        <w:rPr>
          <w:rFonts w:ascii="Times New Roman" w:hAnsi="Times New Roman" w:cs="Times New Roman"/>
          <w:b/>
          <w:sz w:val="30"/>
          <w:szCs w:val="30"/>
        </w:rPr>
        <w:t>AGOSTO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5140E" w:rsidRDefault="009C481E" w:rsidP="008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85140E" w:rsidRPr="0085140E">
        <w:rPr>
          <w:rFonts w:ascii="Times New Roman" w:hAnsi="Times New Roman" w:cs="Times New Roman"/>
          <w:b/>
          <w:sz w:val="28"/>
          <w:szCs w:val="28"/>
          <w:u w:val="single"/>
        </w:rPr>
        <w:t>Projeto de Lei nº 154/2024</w:t>
      </w:r>
    </w:p>
    <w:p w:rsidR="0085140E" w:rsidRP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40E">
        <w:rPr>
          <w:rFonts w:ascii="Times New Roman" w:hAnsi="Times New Roman" w:cs="Times New Roman"/>
          <w:b/>
          <w:sz w:val="28"/>
          <w:szCs w:val="28"/>
        </w:rPr>
        <w:t xml:space="preserve">Autoria do Poder Executivo </w:t>
      </w:r>
    </w:p>
    <w:p w:rsidR="0085140E" w:rsidRP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0E">
        <w:rPr>
          <w:rFonts w:ascii="Times New Roman" w:hAnsi="Times New Roman" w:cs="Times New Roman"/>
          <w:sz w:val="28"/>
          <w:szCs w:val="28"/>
        </w:rPr>
        <w:t xml:space="preserve">Mensagem nº 16/2024 - Institui o Programa Estadual de Pagamento de Recompensas. </w:t>
      </w:r>
    </w:p>
    <w:p w:rsidR="002401BA" w:rsidRDefault="002401BA" w:rsidP="008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85140E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38/2025 </w:t>
      </w:r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0E">
        <w:rPr>
          <w:rFonts w:ascii="Times New Roman" w:hAnsi="Times New Roman" w:cs="Times New Roman"/>
          <w:b/>
          <w:sz w:val="28"/>
          <w:szCs w:val="28"/>
        </w:rPr>
        <w:t xml:space="preserve">Autoria do Deputado Thiago </w:t>
      </w:r>
      <w:proofErr w:type="spellStart"/>
      <w:r w:rsidRPr="0085140E">
        <w:rPr>
          <w:rFonts w:ascii="Times New Roman" w:hAnsi="Times New Roman" w:cs="Times New Roman"/>
          <w:b/>
          <w:sz w:val="28"/>
          <w:szCs w:val="28"/>
        </w:rPr>
        <w:t>Bührer</w:t>
      </w:r>
      <w:proofErr w:type="spellEnd"/>
      <w:r w:rsidRPr="0085140E">
        <w:rPr>
          <w:rFonts w:ascii="Times New Roman" w:hAnsi="Times New Roman" w:cs="Times New Roman"/>
          <w:b/>
          <w:sz w:val="28"/>
          <w:szCs w:val="28"/>
        </w:rPr>
        <w:t xml:space="preserve"> e Deputado Matheus Vermelho</w:t>
      </w:r>
      <w:r w:rsidRPr="008514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5140E">
        <w:rPr>
          <w:rFonts w:ascii="Times New Roman" w:hAnsi="Times New Roman" w:cs="Times New Roman"/>
          <w:sz w:val="28"/>
          <w:szCs w:val="28"/>
        </w:rPr>
        <w:t>Dispõe sobre a inserção no Calendário Oficial de Eventos do Estado do Paraná o evento Mundo do Futsal Experience.</w:t>
      </w:r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85140E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250/2025 </w:t>
      </w:r>
    </w:p>
    <w:p w:rsidR="0085140E" w:rsidRP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40E">
        <w:rPr>
          <w:rFonts w:ascii="Times New Roman" w:hAnsi="Times New Roman" w:cs="Times New Roman"/>
          <w:b/>
          <w:sz w:val="28"/>
          <w:szCs w:val="28"/>
        </w:rPr>
        <w:t xml:space="preserve">Autoria do Deputado Ricardo Arruda </w:t>
      </w:r>
    </w:p>
    <w:p w:rsidR="0085140E" w:rsidRP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0E">
        <w:rPr>
          <w:rFonts w:ascii="Times New Roman" w:hAnsi="Times New Roman" w:cs="Times New Roman"/>
          <w:sz w:val="28"/>
          <w:szCs w:val="28"/>
        </w:rPr>
        <w:t xml:space="preserve">Concede Título de Cidadão Benemérito ao Senhor Antônio Roberto </w:t>
      </w:r>
      <w:proofErr w:type="spellStart"/>
      <w:r w:rsidRPr="0085140E">
        <w:rPr>
          <w:rFonts w:ascii="Times New Roman" w:hAnsi="Times New Roman" w:cs="Times New Roman"/>
          <w:sz w:val="28"/>
          <w:szCs w:val="28"/>
        </w:rPr>
        <w:t>Gazin</w:t>
      </w:r>
      <w:proofErr w:type="spellEnd"/>
      <w:r w:rsidRPr="0085140E">
        <w:rPr>
          <w:rFonts w:ascii="Times New Roman" w:hAnsi="Times New Roman" w:cs="Times New Roman"/>
          <w:sz w:val="28"/>
          <w:szCs w:val="28"/>
        </w:rPr>
        <w:t>.</w:t>
      </w:r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175EC1" w:rsidRDefault="00175EC1" w:rsidP="008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Pr="0085140E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85140E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nº 330/2025 </w:t>
      </w:r>
    </w:p>
    <w:p w:rsidR="0085140E" w:rsidRP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40E">
        <w:rPr>
          <w:rFonts w:ascii="Times New Roman" w:hAnsi="Times New Roman" w:cs="Times New Roman"/>
          <w:b/>
          <w:sz w:val="28"/>
          <w:szCs w:val="28"/>
        </w:rPr>
        <w:t xml:space="preserve">Autoria do Deputado Matheus Vermelho </w:t>
      </w:r>
    </w:p>
    <w:p w:rsidR="0085140E" w:rsidRP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0E">
        <w:rPr>
          <w:rFonts w:ascii="Times New Roman" w:hAnsi="Times New Roman" w:cs="Times New Roman"/>
          <w:sz w:val="28"/>
          <w:szCs w:val="28"/>
        </w:rPr>
        <w:t>Concede o Título de Utilidade Pública ao Maestro Esporte Clube, filial com sede no Município de Foz do Iguaçu.</w:t>
      </w:r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Pr="0085140E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85140E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nº 384/2025 </w:t>
      </w:r>
    </w:p>
    <w:p w:rsidR="0085140E" w:rsidRP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0E">
        <w:rPr>
          <w:rFonts w:ascii="Times New Roman" w:hAnsi="Times New Roman" w:cs="Times New Roman"/>
          <w:sz w:val="28"/>
          <w:szCs w:val="28"/>
        </w:rPr>
        <w:t xml:space="preserve">Autoria do Deputado Soldado Adriano José </w:t>
      </w:r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0E">
        <w:rPr>
          <w:rFonts w:ascii="Times New Roman" w:hAnsi="Times New Roman" w:cs="Times New Roman"/>
          <w:sz w:val="28"/>
          <w:szCs w:val="28"/>
        </w:rPr>
        <w:t xml:space="preserve">Concede o Título de Utilidade Pública ao </w:t>
      </w:r>
      <w:proofErr w:type="gramStart"/>
      <w:r w:rsidRPr="0085140E">
        <w:rPr>
          <w:rFonts w:ascii="Times New Roman" w:hAnsi="Times New Roman" w:cs="Times New Roman"/>
          <w:sz w:val="28"/>
          <w:szCs w:val="28"/>
        </w:rPr>
        <w:t>Instituto Legendários, com sede no Município de Maringá</w:t>
      </w:r>
      <w:proofErr w:type="gramEnd"/>
      <w:r w:rsidRPr="008514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Pr="0085140E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85140E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nº 741/2024 </w:t>
      </w:r>
    </w:p>
    <w:p w:rsidR="0085140E" w:rsidRP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40E">
        <w:rPr>
          <w:rFonts w:ascii="Times New Roman" w:hAnsi="Times New Roman" w:cs="Times New Roman"/>
          <w:b/>
          <w:sz w:val="28"/>
          <w:szCs w:val="28"/>
        </w:rPr>
        <w:t xml:space="preserve">Autoria do Deputado Delegado </w:t>
      </w:r>
      <w:proofErr w:type="spellStart"/>
      <w:r w:rsidRPr="0085140E">
        <w:rPr>
          <w:rFonts w:ascii="Times New Roman" w:hAnsi="Times New Roman" w:cs="Times New Roman"/>
          <w:b/>
          <w:sz w:val="28"/>
          <w:szCs w:val="28"/>
        </w:rPr>
        <w:t>Jacovós</w:t>
      </w:r>
      <w:proofErr w:type="spellEnd"/>
      <w:r w:rsidRPr="0085140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0E">
        <w:rPr>
          <w:rFonts w:ascii="Times New Roman" w:hAnsi="Times New Roman" w:cs="Times New Roman"/>
          <w:sz w:val="28"/>
          <w:szCs w:val="28"/>
        </w:rPr>
        <w:t>Concede o Título de Cidadão Honorário ao Dr. Anderson Ricardo Fogaça.</w:t>
      </w:r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Pr="0085140E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85140E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nº 410/2025 </w:t>
      </w:r>
    </w:p>
    <w:p w:rsidR="0085140E" w:rsidRP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40E">
        <w:rPr>
          <w:rFonts w:ascii="Times New Roman" w:hAnsi="Times New Roman" w:cs="Times New Roman"/>
          <w:b/>
          <w:sz w:val="28"/>
          <w:szCs w:val="28"/>
        </w:rPr>
        <w:t xml:space="preserve">Autoria da Deputada Ana Júlia. </w:t>
      </w:r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0E">
        <w:rPr>
          <w:rFonts w:ascii="Times New Roman" w:hAnsi="Times New Roman" w:cs="Times New Roman"/>
          <w:sz w:val="28"/>
          <w:szCs w:val="28"/>
        </w:rPr>
        <w:t xml:space="preserve">Concede o Título de Utilidade Pública à Biblioteca Amigos do </w:t>
      </w:r>
      <w:proofErr w:type="spellStart"/>
      <w:r w:rsidRPr="0085140E">
        <w:rPr>
          <w:rFonts w:ascii="Times New Roman" w:hAnsi="Times New Roman" w:cs="Times New Roman"/>
          <w:sz w:val="28"/>
          <w:szCs w:val="28"/>
        </w:rPr>
        <w:t>Caximba</w:t>
      </w:r>
      <w:proofErr w:type="spellEnd"/>
      <w:r w:rsidRPr="0085140E">
        <w:rPr>
          <w:rFonts w:ascii="Times New Roman" w:hAnsi="Times New Roman" w:cs="Times New Roman"/>
          <w:sz w:val="28"/>
          <w:szCs w:val="28"/>
        </w:rPr>
        <w:t>, com sede no Município de Curitiba.</w:t>
      </w:r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Pr="0085140E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85140E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nº 618/2025 </w:t>
      </w:r>
    </w:p>
    <w:p w:rsidR="0085140E" w:rsidRP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40E">
        <w:rPr>
          <w:rFonts w:ascii="Times New Roman" w:hAnsi="Times New Roman" w:cs="Times New Roman"/>
          <w:b/>
          <w:sz w:val="28"/>
          <w:szCs w:val="28"/>
        </w:rPr>
        <w:t xml:space="preserve">Autoria do Deputado Gugu Bueno </w:t>
      </w:r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0E">
        <w:rPr>
          <w:rFonts w:ascii="Times New Roman" w:hAnsi="Times New Roman" w:cs="Times New Roman"/>
          <w:sz w:val="28"/>
          <w:szCs w:val="28"/>
        </w:rPr>
        <w:t xml:space="preserve">Concede o Título de Utilidade Pública à Associação Cascavel de Turismo e Eventos – </w:t>
      </w:r>
      <w:proofErr w:type="spellStart"/>
      <w:r w:rsidRPr="0085140E">
        <w:rPr>
          <w:rFonts w:ascii="Times New Roman" w:hAnsi="Times New Roman" w:cs="Times New Roman"/>
          <w:sz w:val="28"/>
          <w:szCs w:val="28"/>
        </w:rPr>
        <w:t>Convention</w:t>
      </w:r>
      <w:proofErr w:type="spellEnd"/>
      <w:r w:rsidRPr="0085140E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85140E">
        <w:rPr>
          <w:rFonts w:ascii="Times New Roman" w:hAnsi="Times New Roman" w:cs="Times New Roman"/>
          <w:sz w:val="28"/>
          <w:szCs w:val="28"/>
        </w:rPr>
        <w:t>Visitors</w:t>
      </w:r>
      <w:proofErr w:type="spellEnd"/>
      <w:r w:rsidRPr="0085140E">
        <w:rPr>
          <w:rFonts w:ascii="Times New Roman" w:hAnsi="Times New Roman" w:cs="Times New Roman"/>
          <w:sz w:val="28"/>
          <w:szCs w:val="28"/>
        </w:rPr>
        <w:t xml:space="preserve"> Bureau – CVB Visite Cascavel, com sede no Município de Cascavel. Relator: Deputado Delegado Tito </w:t>
      </w:r>
      <w:proofErr w:type="spellStart"/>
      <w:r w:rsidRPr="0085140E">
        <w:rPr>
          <w:rFonts w:ascii="Times New Roman" w:hAnsi="Times New Roman" w:cs="Times New Roman"/>
          <w:sz w:val="28"/>
          <w:szCs w:val="28"/>
        </w:rPr>
        <w:t>Barichello</w:t>
      </w:r>
      <w:proofErr w:type="spellEnd"/>
      <w:r w:rsidRPr="0085140E">
        <w:rPr>
          <w:rFonts w:ascii="Times New Roman" w:hAnsi="Times New Roman" w:cs="Times New Roman"/>
          <w:sz w:val="28"/>
          <w:szCs w:val="28"/>
        </w:rPr>
        <w:t>.</w:t>
      </w:r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5140E" w:rsidRDefault="0085140E" w:rsidP="00851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7B3C" w:rsidRDefault="009A7B3C" w:rsidP="009A7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Pr="009A7B3C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9A7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Resolução nº 11/2025 </w:t>
      </w:r>
    </w:p>
    <w:p w:rsidR="009A7B3C" w:rsidRPr="009A7B3C" w:rsidRDefault="009A7B3C" w:rsidP="009A7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A7B3C">
        <w:rPr>
          <w:rFonts w:ascii="Times New Roman" w:hAnsi="Times New Roman" w:cs="Times New Roman"/>
          <w:b/>
          <w:sz w:val="28"/>
          <w:szCs w:val="28"/>
        </w:rPr>
        <w:t xml:space="preserve">Autoria da Comissão Executiva </w:t>
      </w:r>
    </w:p>
    <w:bookmarkEnd w:id="0"/>
    <w:p w:rsidR="009A7B3C" w:rsidRPr="009A7B3C" w:rsidRDefault="009A7B3C" w:rsidP="009A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B3C">
        <w:rPr>
          <w:rFonts w:ascii="Times New Roman" w:hAnsi="Times New Roman" w:cs="Times New Roman"/>
          <w:sz w:val="28"/>
          <w:szCs w:val="28"/>
        </w:rPr>
        <w:t>Dispõe sobre as verbas de ressarcimento e indenizatórias destinadas à cobertura de despesas vinculadas ao exercício da atividade parlamentar na Assembleia Legislativa do Paraná.</w:t>
      </w:r>
      <w:r w:rsidRPr="009A7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B3C" w:rsidRDefault="009A7B3C" w:rsidP="009A7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sectPr w:rsidR="009A7B3C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0708B"/>
    <w:rsid w:val="00030961"/>
    <w:rsid w:val="00090C8B"/>
    <w:rsid w:val="000A0A37"/>
    <w:rsid w:val="000E533F"/>
    <w:rsid w:val="00175EC1"/>
    <w:rsid w:val="001E078F"/>
    <w:rsid w:val="002401BA"/>
    <w:rsid w:val="00280122"/>
    <w:rsid w:val="002B7CBB"/>
    <w:rsid w:val="002D4C43"/>
    <w:rsid w:val="0035773A"/>
    <w:rsid w:val="00374849"/>
    <w:rsid w:val="003A0960"/>
    <w:rsid w:val="00405498"/>
    <w:rsid w:val="004575DE"/>
    <w:rsid w:val="004844BA"/>
    <w:rsid w:val="004D7A3D"/>
    <w:rsid w:val="005053BD"/>
    <w:rsid w:val="00555D49"/>
    <w:rsid w:val="00572F73"/>
    <w:rsid w:val="00592D96"/>
    <w:rsid w:val="00595A94"/>
    <w:rsid w:val="005A14EC"/>
    <w:rsid w:val="005E4F8F"/>
    <w:rsid w:val="0060784D"/>
    <w:rsid w:val="00633DB6"/>
    <w:rsid w:val="00681477"/>
    <w:rsid w:val="006A0EE4"/>
    <w:rsid w:val="006C1F4A"/>
    <w:rsid w:val="006E34C1"/>
    <w:rsid w:val="006E53F2"/>
    <w:rsid w:val="0074182C"/>
    <w:rsid w:val="00832BBE"/>
    <w:rsid w:val="00843A70"/>
    <w:rsid w:val="0085140E"/>
    <w:rsid w:val="008902BB"/>
    <w:rsid w:val="00897F81"/>
    <w:rsid w:val="008A2FF0"/>
    <w:rsid w:val="008A4868"/>
    <w:rsid w:val="008C6A14"/>
    <w:rsid w:val="008D0B39"/>
    <w:rsid w:val="008F0486"/>
    <w:rsid w:val="0091040E"/>
    <w:rsid w:val="0092600C"/>
    <w:rsid w:val="00972ED4"/>
    <w:rsid w:val="009773F8"/>
    <w:rsid w:val="00986C31"/>
    <w:rsid w:val="009934F3"/>
    <w:rsid w:val="00996E0A"/>
    <w:rsid w:val="009A7B3C"/>
    <w:rsid w:val="009B167C"/>
    <w:rsid w:val="009C481E"/>
    <w:rsid w:val="009E58DB"/>
    <w:rsid w:val="00A23369"/>
    <w:rsid w:val="00A320A6"/>
    <w:rsid w:val="00A742F0"/>
    <w:rsid w:val="00A834BE"/>
    <w:rsid w:val="00A922FE"/>
    <w:rsid w:val="00AF29C8"/>
    <w:rsid w:val="00B00DB2"/>
    <w:rsid w:val="00B24848"/>
    <w:rsid w:val="00B4037C"/>
    <w:rsid w:val="00BB067B"/>
    <w:rsid w:val="00BE354D"/>
    <w:rsid w:val="00BE5112"/>
    <w:rsid w:val="00C23315"/>
    <w:rsid w:val="00C35A81"/>
    <w:rsid w:val="00C545FF"/>
    <w:rsid w:val="00C77388"/>
    <w:rsid w:val="00D37B89"/>
    <w:rsid w:val="00D63FD4"/>
    <w:rsid w:val="00E15E20"/>
    <w:rsid w:val="00E37162"/>
    <w:rsid w:val="00EA7910"/>
    <w:rsid w:val="00EE716B"/>
    <w:rsid w:val="00EF306C"/>
    <w:rsid w:val="00FC4189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85</cp:revision>
  <cp:lastPrinted>2025-09-12T13:55:00Z</cp:lastPrinted>
  <dcterms:created xsi:type="dcterms:W3CDTF">2025-04-14T16:53:00Z</dcterms:created>
  <dcterms:modified xsi:type="dcterms:W3CDTF">2025-09-12T13:55:00Z</dcterms:modified>
</cp:coreProperties>
</file>